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4A7" w:rsidRPr="00E074A7" w:rsidRDefault="00E074A7" w:rsidP="00E074A7">
      <w:pPr>
        <w:jc w:val="both"/>
        <w:rPr>
          <w:sz w:val="48"/>
          <w:szCs w:val="48"/>
        </w:rPr>
      </w:pPr>
      <w:r w:rsidRPr="00E074A7">
        <w:rPr>
          <w:sz w:val="48"/>
          <w:szCs w:val="48"/>
        </w:rPr>
        <w:t xml:space="preserve">ZAGADNIENIA EGZAMINACYJNE: </w:t>
      </w:r>
      <w:r w:rsidRPr="00E074A7">
        <w:rPr>
          <w:b/>
          <w:bCs/>
          <w:sz w:val="48"/>
          <w:szCs w:val="48"/>
        </w:rPr>
        <w:t>BHP II ST.</w:t>
      </w:r>
      <w:r w:rsidRPr="00E074A7">
        <w:rPr>
          <w:sz w:val="48"/>
          <w:szCs w:val="48"/>
        </w:rPr>
        <w:t xml:space="preserve"> (STUDIA MAGISTERSKIE)</w:t>
      </w:r>
    </w:p>
    <w:p w:rsidR="00E074A7" w:rsidRDefault="00E074A7" w:rsidP="00E074A7"/>
    <w:p w:rsidR="00E074A7" w:rsidRDefault="00E074A7" w:rsidP="00E074A7">
      <w:pPr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E074A7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Zagadnienia egzaminacyjne z grupy zajęć podstawowych (20 zagadnień)</w:t>
      </w:r>
    </w:p>
    <w:p w:rsidR="00E074A7" w:rsidRDefault="00E074A7" w:rsidP="00E074A7">
      <w:pPr>
        <w:rPr>
          <w:sz w:val="32"/>
          <w:szCs w:val="32"/>
        </w:rPr>
      </w:pPr>
    </w:p>
    <w:p w:rsidR="00E074A7" w:rsidRPr="00E074A7" w:rsidRDefault="00E074A7" w:rsidP="00E074A7">
      <w:pPr>
        <w:rPr>
          <w:sz w:val="32"/>
          <w:szCs w:val="32"/>
        </w:rPr>
      </w:pP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Omów wybrane pojęcie: monitoring środowiska pracy, akredytacja, pomiar, aparatura pomiarowa, przyrząd pomiarowy, dokładność i precyzja pomiaru.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Scharakteryzuj wybrany niebezpieczny czynnik fizyczny/chemiczny środowiska pracy i przedstaw jego wpływ na pracownika.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Zaproponuj metodykę pomiaru wybranego niebezpiecznego czynnika fizycznego lub chemicznego na stanowisku pracy.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Omów kryteria antropometryczne stosowane w ergonomii.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Wymień metody oceny obciążenia układu mięśniowo-szkieletowego podczas wykonywania czynności na stanowisku pracy oraz omów jedną z nich.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Na wybranym przykładzie omów czynniki uciążliwe mogące występować podczas pracy siedzącej. Scharakteryzuj wybrane dolegliwości związane z pracą w pozycji siedzącej oraz niedostosowaniem stanowiska do pracownika.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Mając na uwadze różne pozycje pracy człowieka, dokonaj ergonomicznej oceny wybranego stanowiska pracy.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Na przykładzie pracy operatora stanowiska komputerowego omów zalecenia dotyczące ergonomii pracy osoby z wybranym rodzajem niepełnosprawności.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Wymień źródła prawa w zakresie bezpieczeństwa technicznego oraz omów wybrane z nich. Uzasadnij swój wybór.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Jakie są obowiązki pracodawcy wyposażającego stanowisko pracy w maszyny i urządzenia? Jakiego wsparcia w tym zakresie powinien udzielić pracodawcy pracownik służby BHP?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Omów obowiązki pracownika w zakresie bezpieczeństwa technicznego. Przedyskutuj rolę oraz zakres uprawnień pracowniczych w pracy z wykorzystaniem maszyn.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Scharakteryzuj oraz wykaż różnice pomiędzy zadaniami UDT i PIP w zakresie nadzoru nad warunkami pracy w zakładzie wyposażonym w maszyny i urządzenia.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Opisz teorie motywacji do pracy i wskaż ich praktyczne zastosowanie w środowisku zawodowym oraz w kształtowaniu wysokiej kultury bezpieczeństwa i higieny pracy w organizacji.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lastRenderedPageBreak/>
        <w:t>Wskaż powody i skutki stresu w pracy oraz działania organizacyjne i indywidualne sposoby sprzyjające redukcji stresu zawodowego.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Wyjaśnij, na czym polega wysoka jakość komunikacji w organizacji i jaki jest jej wpływ na bezpieczeństwo i higienę pracy.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Scharakteryzuj grupy zagrożeń i czynników niebezpiecznych, szkodliwych oraz uciążliwych w środowisku pracy. Omów różnice pomiędzy czynnikiem niebezpiecznym a szkodliwym.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Scharakteryzuj teren zakładu pracy: wymagania organizacyjne, przestrzenne, strefy niebezpieczne, sposoby oznakowania stref, zasady stosowania znaków i barw bezpieczeństwa.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Omów etapy postępowania przy analizie oceny ryzyka zawodowego.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Wyjaśnij znaczenie elementów składowych definicji wypadku przy pracy oraz omów rodzaje wypadków i kwalifikację ich ciężkości.</w:t>
      </w:r>
    </w:p>
    <w:p w:rsidR="00E074A7" w:rsidRPr="00E074A7" w:rsidRDefault="00E074A7" w:rsidP="00E074A7">
      <w:pPr>
        <w:pStyle w:val="Akapitzlist"/>
        <w:numPr>
          <w:ilvl w:val="0"/>
          <w:numId w:val="11"/>
        </w:numPr>
        <w:ind w:left="426" w:hanging="426"/>
        <w:jc w:val="both"/>
        <w:rPr>
          <w:sz w:val="28"/>
          <w:szCs w:val="28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Omów kolejno procedury postępowania przy badaniu okoliczności i przyczyn wypadku przy pracy wykonywane przez zespół powypadkowy w zakładzie.</w:t>
      </w:r>
    </w:p>
    <w:p w:rsidR="00E074A7" w:rsidRDefault="00E074A7">
      <w:pPr>
        <w:spacing w:after="160" w:line="259" w:lineRule="auto"/>
      </w:pPr>
      <w:r>
        <w:br w:type="page"/>
      </w:r>
    </w:p>
    <w:p w:rsidR="00E074A7" w:rsidRDefault="00E074A7" w:rsidP="00E074A7">
      <w:pPr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E074A7">
        <w:rPr>
          <w:rFonts w:ascii="Arial" w:eastAsia="Times New Roman" w:hAnsi="Arial" w:cs="Arial"/>
          <w:b/>
          <w:bCs/>
          <w:sz w:val="32"/>
          <w:szCs w:val="32"/>
          <w:lang w:eastAsia="pl-PL"/>
        </w:rPr>
        <w:lastRenderedPageBreak/>
        <w:t xml:space="preserve">Zagadnienia </w:t>
      </w:r>
      <w:r w:rsidR="00E61051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egzaminacyjne </w:t>
      </w:r>
      <w:r w:rsidRPr="00E074A7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z grupy zajęć kierunkowych (30 zagadnień)</w:t>
      </w:r>
    </w:p>
    <w:p w:rsidR="00E074A7" w:rsidRPr="00E074A7" w:rsidRDefault="00E074A7" w:rsidP="00E074A7">
      <w:pPr>
        <w:rPr>
          <w:sz w:val="32"/>
          <w:szCs w:val="32"/>
        </w:rPr>
      </w:pP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bCs/>
          <w:sz w:val="28"/>
          <w:szCs w:val="28"/>
          <w:lang w:eastAsia="pl-PL"/>
        </w:rPr>
        <w:t>Wymień i omów stany skupienia przykładowych substancji zaliczanych do niebezpiecznych czynników chemicznych oraz charakterystyczne dla nich przemiany fazowe.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bCs/>
          <w:sz w:val="28"/>
          <w:szCs w:val="28"/>
          <w:lang w:eastAsia="pl-PL"/>
        </w:rPr>
        <w:t>Wymień i omów czynniki wpływające na szybkość reakcji chemicznej i ich rolę przy prognozowaniu narażenia</w:t>
      </w:r>
      <w:r w:rsidR="00E61051">
        <w:rPr>
          <w:rFonts w:ascii="Arial" w:eastAsia="Times New Roman" w:hAnsi="Arial" w:cs="Arial"/>
          <w:bCs/>
          <w:sz w:val="28"/>
          <w:szCs w:val="28"/>
          <w:lang w:eastAsia="pl-PL"/>
        </w:rPr>
        <w:t>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bCs/>
          <w:sz w:val="28"/>
          <w:szCs w:val="28"/>
          <w:lang w:eastAsia="pl-PL"/>
        </w:rPr>
        <w:t>Scharakteryzuj wybrane właściwości fizykochemiczne substancji chemicznych podawane w kartach charakterystyki (gęstość, współczynnik załamania światła, lepkość, temperatura wrzenia, temperatura topnienia, rozpuszczalność).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Wymień i scharakteryzuj klasy lotności substancji chemicznych wykorzystywane przy prognozowaniu </w:t>
      </w:r>
      <w:r w:rsidR="00E61051">
        <w:rPr>
          <w:rFonts w:ascii="Arial" w:eastAsia="Times New Roman" w:hAnsi="Arial" w:cs="Arial"/>
          <w:bCs/>
          <w:sz w:val="28"/>
          <w:szCs w:val="28"/>
          <w:lang w:eastAsia="pl-PL"/>
        </w:rPr>
        <w:t>ryzyka zawodowego</w:t>
      </w:r>
      <w:r w:rsidRPr="00E074A7">
        <w:rPr>
          <w:rFonts w:ascii="Arial" w:eastAsia="Times New Roman" w:hAnsi="Arial" w:cs="Arial"/>
          <w:bCs/>
          <w:sz w:val="28"/>
          <w:szCs w:val="28"/>
          <w:lang w:eastAsia="pl-PL"/>
        </w:rPr>
        <w:t>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Wskaż oraz scharakteryzuj cechy dobrej prezentacji. Którą cechę uważasz za najważniejszą? Uzasadnij swój wybór.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Wskaż oraz scharakteryzuj środki komunikacji o bhp. Który i dlaczego uważasz za najbardziej skuteczny?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Wskaż oraz scharakteryzuj typy szkoleń bhp.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Wskaż i omów możliwości wsparcia tworzenia prezentacji multimedialnych jakie dają nowoczesne narzędzia informatyczne</w:t>
      </w:r>
      <w:r w:rsidR="00E61051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Scharakteryzuj funkcje zarządzania w odniesieniu do bezpieczeństwa pracy</w:t>
      </w:r>
      <w:r w:rsidR="00E61051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Omów proces ewolucji pojęcia kultury bezpieczeństwa pracy.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Wymień elementy systemu zarządzania bezpieczeństwem i higieną pracy oraz wskaż i omów ten, który uważasz za najważniejszy.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Zdefiniuj pojęcie usługi w odniesieniu do zapewniania bezpieczeństwa i higieny pracy. Wskaż cechy usług w odniesieniu do bezpieczeństwa i higieny pracy.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Działalność korekcyjna, czy działalność koncepcyjna? Który rodzaj działalności wybrać przy kształtowaniu bezpiecznych i higienicznych stanowisk pracy?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Scharakteryzuj cel, przedmioty i narzędzia diagnozy ergonomicznej w projektowaniu stanowisk pracy.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Dokonaj analizy etapów projektowania stanowisk pracy w świetle zasady antropocentryzmu.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Na wybranym przykładzie przeprowadź dyskusję organizacji stanowiska pracy dla osoby z wybranym rodzajem niepełnosprawności.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Omów zasady ewakuacji ludzi z terenu zagrożonego ze szczególnym uwzględnieniem osób z utratą przytomności lub wybranego rodzaju niepełnosprawności.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lastRenderedPageBreak/>
        <w:t>Przedstaw algorytm postępowania w przypadku nagłego zatrzymania krążenia (NZK).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Na czym polega koncepcja „końca rury”? Czy stanowiska pracy związane z realizacją wynikających z tej koncepcji zadań są zielonymi miejscami pracy? Odpowiedź uzasadnij.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Wyjaśnij różnicę pomiędzy linearnym, a cyrkulacyjnym systemem produkcji. Które etapy cyrkulacyjnego systemu produkcji stymulują powstawanie zielonych miejsc pracy? Czy linearny system produkcji może stymulować zielone miejsca pracy?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Jaki, Twoim zdaniem, scenariusz rozwoju społeczno-gospodarczego realizowany jest obecnie w Polsce? Jakie wynikają z tego najważniejsze skutki w obszarze bezpieczeństwa i higieny pracy?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Co to jest świadomość ekologiczna i jaki jest jej wpływ na styl konsumpcji człowieka? Twoim zdaniem, jaki typ konsumenta i dlaczego wpływa w największym stopniu na powstawanie zielonych miejsc pracy?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Omów etapy opracowywania procesu technologicznego z uwzględnieniem aspektów jego bezpieczeństwa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Wskaż i omów determinanty bezpiecznego działania aparatury w wybranym procesie technologicznym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Jakie są przyczyny zmniejszania się zasobów wody? Która z przyczyn, Twoim zdaniem, jest najważniejsza i dlaczego? W jaki sposób niedobory wody mogą wpływać na warunki bhp w miejscu pracy.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Wyjaśnij, jak selektywne zbieranie odpadów wpływa na gospodarowanie energią? W jaki sposób nowe rozwiązania w gospodarowaniu surowcami/energią wpływają na warunki bhp w miejscu pracy?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Podaj ogólną charakterystykę przemysłu procesowego. Wskaż najczęściej występujące zagrożenia procesowe oraz omów wybrany sposób ich ograniczenia lub eliminacji.</w:t>
      </w:r>
    </w:p>
    <w:p w:rsidR="00E074A7" w:rsidRPr="00E074A7" w:rsidRDefault="00E074A7" w:rsidP="00E074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hAnsi="Arial" w:cs="Arial"/>
          <w:sz w:val="28"/>
          <w:szCs w:val="28"/>
        </w:rPr>
        <w:t>Scharakteryzuj zadania UDT jako jednostki inspekcyjnej oraz jej rolę w kształtowaniu bezpiecznych warunków pracy. Jakie wzajemne relacje w tym zakresie łączą pracownika służby BHP oraz inspektorów UDT?</w:t>
      </w:r>
    </w:p>
    <w:p w:rsidR="00E61051" w:rsidRDefault="00E074A7" w:rsidP="00E61051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074A7">
        <w:rPr>
          <w:rFonts w:ascii="Arial" w:eastAsia="Times New Roman" w:hAnsi="Arial" w:cs="Arial"/>
          <w:sz w:val="28"/>
          <w:szCs w:val="28"/>
          <w:lang w:eastAsia="pl-PL"/>
        </w:rPr>
        <w:t>Wymień i omów źródła informacji o stanie zdrowia zbiorowości.</w:t>
      </w:r>
    </w:p>
    <w:p w:rsidR="00E074A7" w:rsidRPr="00E61051" w:rsidRDefault="00E074A7" w:rsidP="00E61051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bookmarkStart w:id="0" w:name="_GoBack"/>
      <w:bookmarkEnd w:id="0"/>
      <w:r w:rsidRPr="00E61051">
        <w:rPr>
          <w:rFonts w:ascii="Arial" w:eastAsia="Times New Roman" w:hAnsi="Arial" w:cs="Arial"/>
          <w:sz w:val="28"/>
          <w:szCs w:val="28"/>
          <w:lang w:eastAsia="pl-PL"/>
        </w:rPr>
        <w:t>Podaj zasady udzielania pierwszej pomocy w zatruciach i scharakteryzuj odtrutki specyficzne i niespecyficzne stosowane w leczeniu zatruć.</w:t>
      </w:r>
    </w:p>
    <w:p w:rsidR="00C82BC5" w:rsidRDefault="00C82BC5" w:rsidP="00E074A7">
      <w:pPr>
        <w:jc w:val="both"/>
      </w:pPr>
    </w:p>
    <w:sectPr w:rsidR="00C82BC5" w:rsidSect="00E07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65FC"/>
    <w:multiLevelType w:val="hybridMultilevel"/>
    <w:tmpl w:val="A8B49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C01"/>
    <w:multiLevelType w:val="hybridMultilevel"/>
    <w:tmpl w:val="C5004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E4551"/>
    <w:multiLevelType w:val="hybridMultilevel"/>
    <w:tmpl w:val="57862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075B4"/>
    <w:multiLevelType w:val="hybridMultilevel"/>
    <w:tmpl w:val="EC4A6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8470F"/>
    <w:multiLevelType w:val="hybridMultilevel"/>
    <w:tmpl w:val="28EEA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9570D"/>
    <w:multiLevelType w:val="hybridMultilevel"/>
    <w:tmpl w:val="822AEA12"/>
    <w:lvl w:ilvl="0" w:tplc="499EB4C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39652075"/>
    <w:multiLevelType w:val="hybridMultilevel"/>
    <w:tmpl w:val="AEE07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636DE"/>
    <w:multiLevelType w:val="hybridMultilevel"/>
    <w:tmpl w:val="6FF21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C0965"/>
    <w:multiLevelType w:val="hybridMultilevel"/>
    <w:tmpl w:val="923C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F5B43"/>
    <w:multiLevelType w:val="hybridMultilevel"/>
    <w:tmpl w:val="C966C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65A05"/>
    <w:multiLevelType w:val="hybridMultilevel"/>
    <w:tmpl w:val="A9302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87175"/>
    <w:multiLevelType w:val="hybridMultilevel"/>
    <w:tmpl w:val="EC40E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B2C4C"/>
    <w:multiLevelType w:val="hybridMultilevel"/>
    <w:tmpl w:val="C0A89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163CB"/>
    <w:multiLevelType w:val="hybridMultilevel"/>
    <w:tmpl w:val="38403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52E19"/>
    <w:multiLevelType w:val="hybridMultilevel"/>
    <w:tmpl w:val="C0BC9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A7"/>
    <w:rsid w:val="00C82BC5"/>
    <w:rsid w:val="00E074A7"/>
    <w:rsid w:val="00E6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69A4"/>
  <w15:chartTrackingRefBased/>
  <w15:docId w15:val="{B0635F78-A561-4D71-ADAB-DB4D2FFE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74A7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984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Religa</dc:creator>
  <cp:keywords/>
  <dc:description/>
  <cp:lastModifiedBy>Paweł Religa</cp:lastModifiedBy>
  <cp:revision>1</cp:revision>
  <dcterms:created xsi:type="dcterms:W3CDTF">2023-01-12T11:41:00Z</dcterms:created>
  <dcterms:modified xsi:type="dcterms:W3CDTF">2023-01-12T12:01:00Z</dcterms:modified>
</cp:coreProperties>
</file>